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1E" w:rsidRPr="00263C02" w:rsidRDefault="00053D1E" w:rsidP="00053D1E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Абдулина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Алма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Талгатбековна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11.06.1984 г.р.</w:t>
      </w:r>
    </w:p>
    <w:p w:rsidR="00053D1E" w:rsidRPr="00263C02" w:rsidRDefault="00053D1E" w:rsidP="00053D1E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8 707 735 03 31 </w:t>
      </w:r>
      <w:hyperlink r:id="rId5" w:history="1"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alma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abdulina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053D1E" w:rsidRPr="00263C02" w:rsidRDefault="00053D1E" w:rsidP="00053D1E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Представлена на сайте ПГУ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им.Торайгырова</w:t>
      </w:r>
      <w:proofErr w:type="spellEnd"/>
    </w:p>
    <w:p w:rsidR="00053D1E" w:rsidRPr="00263C02" w:rsidRDefault="00053D1E" w:rsidP="00053D1E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Преподаватель (ассистент) (полная занятость)</w:t>
      </w:r>
    </w:p>
    <w:p w:rsidR="00053D1E" w:rsidRPr="00263C02" w:rsidRDefault="00053D1E" w:rsidP="00053D1E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ПГУ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специальность – 5В060800 - Экология, год окончания 2006 г. Бакалавр экологии</w:t>
      </w:r>
    </w:p>
    <w:p w:rsidR="00053D1E" w:rsidRPr="00263C02" w:rsidRDefault="00053D1E" w:rsidP="00053D1E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КазНПУ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им. Абая, специальность 6М060800-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Экология,  год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окончания 2017 г. Магистр естествознания.</w:t>
      </w:r>
    </w:p>
    <w:p w:rsidR="00053D1E" w:rsidRPr="00263C02" w:rsidRDefault="00053D1E" w:rsidP="00053D1E">
      <w:pPr>
        <w:pStyle w:val="a4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06.2017-08</w:t>
      </w:r>
      <w:r w:rsidRPr="00263C02">
        <w:rPr>
          <w:rFonts w:ascii="Times New Roman" w:hAnsi="Times New Roman" w:cs="Times New Roman"/>
          <w:sz w:val="20"/>
          <w:szCs w:val="20"/>
        </w:rPr>
        <w:t>.2018</w:t>
      </w:r>
      <w:bookmarkStart w:id="0" w:name="_Hlk529438235"/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– ПГУ имени С. Торайгырова, </w:t>
      </w:r>
      <w:bookmarkEnd w:id="0"/>
      <w:r w:rsidRPr="00263C02">
        <w:rPr>
          <w:rFonts w:ascii="Times New Roman" w:hAnsi="Times New Roman" w:cs="Times New Roman"/>
          <w:sz w:val="20"/>
          <w:szCs w:val="20"/>
          <w:lang w:val="kk-KZ"/>
        </w:rPr>
        <w:t>специалист отдела СМК</w:t>
      </w:r>
    </w:p>
    <w:p w:rsidR="00053D1E" w:rsidRPr="00263C02" w:rsidRDefault="00053D1E" w:rsidP="00053D1E">
      <w:pPr>
        <w:pStyle w:val="a4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</w:rPr>
        <w:t>09.201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263C02">
        <w:rPr>
          <w:rFonts w:ascii="Times New Roman" w:hAnsi="Times New Roman" w:cs="Times New Roman"/>
          <w:sz w:val="20"/>
          <w:szCs w:val="20"/>
        </w:rPr>
        <w:t xml:space="preserve"> – по настоящее время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ПГУ имени С. Торайгырова, преподаватель (ассистент) кафедры «Биология и экология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D1E" w:rsidRPr="00263C02" w:rsidRDefault="00053D1E" w:rsidP="00053D1E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Экология сохранения и рационального использования природных ресурсов, </w:t>
      </w:r>
      <w:proofErr w:type="spellStart"/>
      <w:r w:rsidRPr="00263C02">
        <w:rPr>
          <w:rFonts w:ascii="Times New Roman" w:hAnsi="Times New Roman" w:cs="Times New Roman"/>
          <w:color w:val="000000" w:themeColor="text1"/>
          <w:sz w:val="20"/>
          <w:szCs w:val="20"/>
        </w:rPr>
        <w:t>Экотоксикология</w:t>
      </w:r>
      <w:proofErr w:type="spellEnd"/>
      <w:r w:rsidRPr="00263C02">
        <w:rPr>
          <w:rFonts w:ascii="Times New Roman" w:hAnsi="Times New Roman" w:cs="Times New Roman"/>
          <w:color w:val="000000" w:themeColor="text1"/>
          <w:sz w:val="20"/>
          <w:szCs w:val="20"/>
        </w:rPr>
        <w:t>, Загрязнение, Экология популяций, Городская экология</w:t>
      </w:r>
    </w:p>
    <w:p w:rsidR="00053D1E" w:rsidRPr="00263C02" w:rsidRDefault="00053D1E" w:rsidP="00053D1E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Абдулина А.Т., Байсекеева А.К. Павлодар қаласының ауа бассейінінің өндіріс кәсіпорындары және автокөлікпен ластануы// Международная конференция молодых ученых, магистрантов, студентов и школьников «XVIII Сатпаевские чтения», Павлодар 2018 </w:t>
      </w:r>
    </w:p>
    <w:p w:rsidR="00053D1E" w:rsidRPr="00263C02" w:rsidRDefault="00053D1E" w:rsidP="00053D1E">
      <w:pPr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</w:rPr>
        <w:t>2.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Абдулина А.Т., Мақышбаева Е.Ж., Аканова М.А. Атмосфера қабатының өндірістік қалдықтармен ластануы// «Павлодар облысының экология және табиғатты пайдаланудың өзекті мәселелері» атты халықаралық ғылыми – тәжірибелік конференцияның материалдары, Павлодар, С. Торайғыров ПМУ, 2018. 310-315 б</w:t>
      </w:r>
    </w:p>
    <w:p w:rsidR="00053D1E" w:rsidRPr="00263C02" w:rsidRDefault="00053D1E" w:rsidP="00053D1E">
      <w:pPr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3. Абдулина А.Т., КенжеғазыМ.К., Нурғали С.Е. Экологиялық менеджмент жүйесін өнеркәсіптік орындарға енгізудің механизмі (мұнай – химия саласы мысалында)// «Павлодар облысының экология және табиғатты пайдаланудың өзекті мәселелері» атты халықаралық ғылыми – тәжірибелік конференцияның материалдары, Павлодар, С. Торайғыров ПМУ, 2018.       281-286 б</w:t>
      </w:r>
    </w:p>
    <w:p w:rsidR="00053D1E" w:rsidRPr="00263C02" w:rsidRDefault="00053D1E" w:rsidP="00053D1E">
      <w:pPr>
        <w:ind w:firstLine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4. Абдулина А.Т., Толеужанова А.Т., Рахметова А.М., Акимбекова Н.Ж. Өнеркәсіптік қалдықтарды қайта өндеу әдістері// «Павлодар облысының экология және табиғатты пайдаланудың өзекті мәселелері» атты халықаралық ғылыми – тәжірибелік конференцияның материалдары, Павлодар, С. Торайғыров ПМУ, 2018. 265-268 б</w:t>
      </w:r>
    </w:p>
    <w:p w:rsidR="00053D1E" w:rsidRPr="00263C02" w:rsidRDefault="00053D1E" w:rsidP="00053D1E">
      <w:pPr>
        <w:pStyle w:val="a5"/>
        <w:numPr>
          <w:ilvl w:val="0"/>
          <w:numId w:val="2"/>
        </w:numPr>
        <w:ind w:left="0" w:firstLine="284"/>
        <w:rPr>
          <w:sz w:val="20"/>
        </w:rPr>
      </w:pPr>
      <w:r w:rsidRPr="00263C02">
        <w:rPr>
          <w:sz w:val="20"/>
          <w:lang w:val="kk-KZ"/>
        </w:rPr>
        <w:t xml:space="preserve">  </w:t>
      </w:r>
      <w:r w:rsidRPr="00263C02">
        <w:rPr>
          <w:sz w:val="20"/>
        </w:rPr>
        <w:t>Экологиялық менеджмент</w:t>
      </w:r>
      <w:r w:rsidRPr="00263C02">
        <w:rPr>
          <w:sz w:val="20"/>
          <w:lang w:val="kk-KZ"/>
        </w:rPr>
        <w:t xml:space="preserve"> </w:t>
      </w:r>
      <w:r w:rsidRPr="00263C02">
        <w:rPr>
          <w:sz w:val="20"/>
        </w:rPr>
        <w:t>(1</w:t>
      </w:r>
      <w:r w:rsidRPr="00263C02">
        <w:rPr>
          <w:sz w:val="20"/>
          <w:lang w:val="kk-KZ"/>
        </w:rPr>
        <w:t xml:space="preserve">,2 </w:t>
      </w:r>
      <w:r w:rsidRPr="00263C02">
        <w:rPr>
          <w:sz w:val="20"/>
        </w:rPr>
        <w:t xml:space="preserve">сем. </w:t>
      </w:r>
      <w:r w:rsidRPr="00263C02">
        <w:rPr>
          <w:sz w:val="20"/>
          <w:lang w:val="kk-KZ"/>
        </w:rPr>
        <w:t xml:space="preserve">367 </w:t>
      </w:r>
      <w:r w:rsidRPr="00263C02">
        <w:rPr>
          <w:sz w:val="20"/>
        </w:rPr>
        <w:t>ч.прак.</w:t>
      </w:r>
      <w:r w:rsidRPr="00263C02">
        <w:rPr>
          <w:sz w:val="20"/>
          <w:lang w:val="kk-KZ"/>
        </w:rPr>
        <w:t xml:space="preserve"> </w:t>
      </w:r>
      <w:r w:rsidRPr="00263C02">
        <w:rPr>
          <w:sz w:val="20"/>
        </w:rPr>
        <w:t xml:space="preserve">), Профессиональный казахский язык (1сем. </w:t>
      </w:r>
      <w:r w:rsidRPr="00263C02">
        <w:rPr>
          <w:sz w:val="20"/>
          <w:lang w:val="kk-KZ"/>
        </w:rPr>
        <w:t xml:space="preserve">45 </w:t>
      </w:r>
      <w:r w:rsidRPr="00263C02">
        <w:rPr>
          <w:sz w:val="20"/>
        </w:rPr>
        <w:t xml:space="preserve">ч.прак.), Радиациялық экология негіздері (1сем. </w:t>
      </w:r>
      <w:r w:rsidRPr="00263C02">
        <w:rPr>
          <w:sz w:val="20"/>
          <w:lang w:val="kk-KZ"/>
        </w:rPr>
        <w:t xml:space="preserve">15 </w:t>
      </w:r>
      <w:r w:rsidRPr="00263C02">
        <w:rPr>
          <w:sz w:val="20"/>
        </w:rPr>
        <w:t xml:space="preserve">ч.прак.), Экологиялық биология (1сем. </w:t>
      </w:r>
      <w:r w:rsidRPr="00263C02">
        <w:rPr>
          <w:sz w:val="20"/>
          <w:lang w:val="kk-KZ"/>
        </w:rPr>
        <w:t xml:space="preserve">22,5 </w:t>
      </w:r>
      <w:r w:rsidRPr="00263C02">
        <w:rPr>
          <w:sz w:val="20"/>
        </w:rPr>
        <w:t xml:space="preserve">ч.прак.), Экологиялық нормалау негіздері және сараптама (1сем. </w:t>
      </w:r>
      <w:r w:rsidRPr="00263C02">
        <w:rPr>
          <w:sz w:val="20"/>
          <w:lang w:val="kk-KZ"/>
        </w:rPr>
        <w:t xml:space="preserve">15 </w:t>
      </w:r>
      <w:r w:rsidRPr="00263C02">
        <w:rPr>
          <w:sz w:val="20"/>
        </w:rPr>
        <w:t xml:space="preserve">ч.прак.), Экологияны және биологияны оқыту әдістемесі (1сем. </w:t>
      </w:r>
      <w:r w:rsidRPr="00263C02">
        <w:rPr>
          <w:sz w:val="20"/>
          <w:lang w:val="kk-KZ"/>
        </w:rPr>
        <w:t xml:space="preserve">22,5 </w:t>
      </w:r>
      <w:r w:rsidRPr="00263C02">
        <w:rPr>
          <w:sz w:val="20"/>
        </w:rPr>
        <w:t xml:space="preserve">ч.прак.), Особенности возрастной анатомий человека (1сем. 22,5ч.прак.), Экотехнологиялар және болашақ энергия (1сем. </w:t>
      </w:r>
      <w:r w:rsidRPr="00263C02">
        <w:rPr>
          <w:sz w:val="20"/>
          <w:lang w:val="kk-KZ"/>
        </w:rPr>
        <w:t xml:space="preserve">37,5 </w:t>
      </w:r>
      <w:r w:rsidRPr="00263C02">
        <w:rPr>
          <w:sz w:val="20"/>
        </w:rPr>
        <w:t>ч.прак.)</w:t>
      </w:r>
    </w:p>
    <w:p w:rsidR="00053D1E" w:rsidRPr="00263C02" w:rsidRDefault="00053D1E" w:rsidP="00053D1E">
      <w:pPr>
        <w:pStyle w:val="a5"/>
        <w:numPr>
          <w:ilvl w:val="0"/>
          <w:numId w:val="3"/>
        </w:numPr>
        <w:ind w:left="0" w:firstLine="284"/>
        <w:rPr>
          <w:sz w:val="20"/>
        </w:rPr>
      </w:pPr>
      <w:r w:rsidRPr="00263C02">
        <w:rPr>
          <w:sz w:val="20"/>
          <w:lang w:val="kk-KZ"/>
        </w:rPr>
        <w:t xml:space="preserve"> </w:t>
      </w:r>
      <w:r w:rsidRPr="00263C02">
        <w:rPr>
          <w:sz w:val="20"/>
        </w:rPr>
        <w:t xml:space="preserve">Ответственна за </w:t>
      </w:r>
      <w:r w:rsidRPr="00263C02">
        <w:rPr>
          <w:sz w:val="20"/>
          <w:lang w:val="kk-KZ"/>
        </w:rPr>
        <w:t xml:space="preserve">СМК, секретарь ГАК, за повышение квалификации на кафедре. </w:t>
      </w:r>
      <w:r w:rsidRPr="00263C02">
        <w:rPr>
          <w:sz w:val="20"/>
        </w:rPr>
        <w:t xml:space="preserve"> Не</w:t>
      </w:r>
      <w:r w:rsidRPr="00263C02">
        <w:rPr>
          <w:sz w:val="20"/>
          <w:lang w:val="kk-KZ"/>
        </w:rPr>
        <w:t xml:space="preserve"> </w:t>
      </w:r>
      <w:r w:rsidRPr="00263C02">
        <w:rPr>
          <w:sz w:val="20"/>
        </w:rPr>
        <w:t>оплачивается.</w:t>
      </w:r>
    </w:p>
    <w:p w:rsidR="00053D1E" w:rsidRPr="00263C02" w:rsidRDefault="00053D1E" w:rsidP="00053D1E">
      <w:pPr>
        <w:pStyle w:val="a5"/>
        <w:numPr>
          <w:ilvl w:val="0"/>
          <w:numId w:val="3"/>
        </w:numPr>
        <w:ind w:left="0" w:firstLine="284"/>
        <w:rPr>
          <w:sz w:val="20"/>
        </w:rPr>
      </w:pPr>
      <w:r w:rsidRPr="00263C02">
        <w:rPr>
          <w:sz w:val="20"/>
          <w:lang w:val="kk-KZ"/>
        </w:rPr>
        <w:t>Прошла научную стажировку в Литовском эдукологическом университете город Вильнюс, Литва 04.04.2016-14.04.2016г.</w:t>
      </w:r>
      <w:r w:rsidRPr="00263C02">
        <w:rPr>
          <w:sz w:val="20"/>
        </w:rPr>
        <w:t xml:space="preserve"> </w:t>
      </w:r>
    </w:p>
    <w:p w:rsidR="00053D1E" w:rsidRPr="00263C02" w:rsidRDefault="00053D1E" w:rsidP="00053D1E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Повышение квалификации:</w:t>
      </w:r>
    </w:p>
    <w:p w:rsidR="00053D1E" w:rsidRPr="00263C02" w:rsidRDefault="00053D1E" w:rsidP="00053D1E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rPr>
          <w:sz w:val="20"/>
          <w:lang w:val="kk-KZ"/>
        </w:rPr>
      </w:pPr>
      <w:r w:rsidRPr="00263C02">
        <w:rPr>
          <w:sz w:val="20"/>
          <w:lang w:val="kk-KZ"/>
        </w:rPr>
        <w:t>«</w:t>
      </w:r>
      <w:r w:rsidRPr="00263C02">
        <w:rPr>
          <w:sz w:val="20"/>
          <w:lang w:val="en-US"/>
        </w:rPr>
        <w:t>Creativity, Innovation and Intellectual Properties Pavlodar, 2017</w:t>
      </w:r>
      <w:r w:rsidRPr="00263C02">
        <w:rPr>
          <w:sz w:val="20"/>
          <w:lang w:val="kk-KZ"/>
        </w:rPr>
        <w:t>,</w:t>
      </w:r>
      <w:r w:rsidRPr="00263C02">
        <w:rPr>
          <w:sz w:val="20"/>
          <w:lang w:val="en-US"/>
        </w:rPr>
        <w:t xml:space="preserve"> S. Toraighyrov Pavlodar State University</w:t>
      </w:r>
      <w:r w:rsidRPr="00263C02">
        <w:rPr>
          <w:sz w:val="20"/>
          <w:lang w:val="kk-KZ"/>
        </w:rPr>
        <w:t>,, 6</w:t>
      </w:r>
      <w:r w:rsidRPr="00263C02">
        <w:rPr>
          <w:sz w:val="20"/>
          <w:lang w:val="en-US"/>
        </w:rPr>
        <w:t xml:space="preserve"> </w:t>
      </w:r>
      <w:r w:rsidRPr="00263C02">
        <w:rPr>
          <w:sz w:val="20"/>
        </w:rPr>
        <w:t>часов</w:t>
      </w:r>
    </w:p>
    <w:p w:rsidR="00053D1E" w:rsidRPr="00263C02" w:rsidRDefault="00053D1E" w:rsidP="00053D1E">
      <w:pPr>
        <w:pStyle w:val="a5"/>
        <w:numPr>
          <w:ilvl w:val="0"/>
          <w:numId w:val="4"/>
        </w:numPr>
        <w:tabs>
          <w:tab w:val="left" w:pos="284"/>
          <w:tab w:val="left" w:pos="567"/>
        </w:tabs>
        <w:ind w:left="0" w:firstLine="284"/>
        <w:rPr>
          <w:sz w:val="20"/>
          <w:lang w:val="kk-KZ"/>
        </w:rPr>
      </w:pPr>
      <w:r w:rsidRPr="00263C02">
        <w:rPr>
          <w:sz w:val="20"/>
          <w:lang w:val="kk-KZ"/>
        </w:rPr>
        <w:t>Прошла курс подготовки «</w:t>
      </w:r>
      <w:r w:rsidRPr="00263C02">
        <w:rPr>
          <w:sz w:val="20"/>
          <w:lang w:val="en-US"/>
        </w:rPr>
        <w:t>Mentor</w:t>
      </w:r>
      <w:r w:rsidRPr="00263C02">
        <w:rPr>
          <w:sz w:val="20"/>
        </w:rPr>
        <w:t>’</w:t>
      </w:r>
      <w:r w:rsidRPr="00263C02">
        <w:rPr>
          <w:sz w:val="20"/>
          <w:lang w:val="en-US"/>
        </w:rPr>
        <w:t>s</w:t>
      </w:r>
      <w:r w:rsidRPr="00263C02">
        <w:rPr>
          <w:sz w:val="20"/>
        </w:rPr>
        <w:t xml:space="preserve"> </w:t>
      </w:r>
      <w:r w:rsidRPr="00263C02">
        <w:rPr>
          <w:sz w:val="20"/>
          <w:lang w:val="en-US"/>
        </w:rPr>
        <w:t>School</w:t>
      </w:r>
      <w:r w:rsidRPr="00263C02">
        <w:rPr>
          <w:sz w:val="20"/>
          <w:lang w:val="kk-KZ"/>
        </w:rPr>
        <w:t>», Павлодар, 2018, Министерство образования и науки Республики Казахстан, Павлодарский Государственный Университет и мениС. Торайгырова,</w:t>
      </w:r>
      <w:r w:rsidRPr="00263C02">
        <w:rPr>
          <w:sz w:val="20"/>
        </w:rPr>
        <w:t xml:space="preserve"> 12 часов</w:t>
      </w:r>
    </w:p>
    <w:p w:rsidR="00053D1E" w:rsidRPr="00263C02" w:rsidRDefault="00053D1E" w:rsidP="00053D1E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rPr>
          <w:sz w:val="20"/>
          <w:lang w:val="kk-KZ"/>
        </w:rPr>
      </w:pPr>
      <w:r w:rsidRPr="00263C02">
        <w:rPr>
          <w:sz w:val="20"/>
          <w:lang w:val="kk-KZ"/>
        </w:rPr>
        <w:t xml:space="preserve">«Основные навыки работы с информационной платформой </w:t>
      </w:r>
      <w:r w:rsidRPr="00263C02">
        <w:rPr>
          <w:sz w:val="20"/>
          <w:lang w:val="en-US"/>
        </w:rPr>
        <w:t>Web</w:t>
      </w:r>
      <w:r w:rsidRPr="00263C02">
        <w:rPr>
          <w:sz w:val="20"/>
        </w:rPr>
        <w:t xml:space="preserve"> </w:t>
      </w:r>
      <w:r w:rsidRPr="00263C02">
        <w:rPr>
          <w:sz w:val="20"/>
          <w:lang w:val="en-US"/>
        </w:rPr>
        <w:t>of</w:t>
      </w:r>
      <w:r w:rsidRPr="00263C02">
        <w:rPr>
          <w:sz w:val="20"/>
        </w:rPr>
        <w:t xml:space="preserve"> </w:t>
      </w:r>
      <w:r w:rsidRPr="00263C02">
        <w:rPr>
          <w:sz w:val="20"/>
          <w:lang w:val="en-US"/>
        </w:rPr>
        <w:t>Science</w:t>
      </w:r>
      <w:r w:rsidRPr="00263C02">
        <w:rPr>
          <w:sz w:val="20"/>
          <w:lang w:val="kk-KZ"/>
        </w:rPr>
        <w:t>: поиск научной информации и подбор журнала для публикации» Павлодар, 2018, Министерство образования и науки Республики Казахстан, Павлодарский Государственный Университет им. С. Торайгырова, 2 часа</w:t>
      </w:r>
    </w:p>
    <w:p w:rsidR="00053D1E" w:rsidRPr="00263C02" w:rsidRDefault="00053D1E" w:rsidP="00053D1E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rPr>
          <w:sz w:val="20"/>
          <w:lang w:val="kk-KZ"/>
        </w:rPr>
      </w:pPr>
      <w:r w:rsidRPr="00263C02">
        <w:rPr>
          <w:sz w:val="20"/>
          <w:lang w:val="en-US"/>
        </w:rPr>
        <w:t>For attending the Google Classroom training Pavlodar, 2019</w:t>
      </w:r>
      <w:r w:rsidRPr="00263C02">
        <w:rPr>
          <w:sz w:val="20"/>
          <w:lang w:val="kk-KZ"/>
        </w:rPr>
        <w:t>,</w:t>
      </w:r>
      <w:r w:rsidRPr="00263C02">
        <w:rPr>
          <w:sz w:val="20"/>
          <w:lang w:val="en-US"/>
        </w:rPr>
        <w:t xml:space="preserve"> S. Toraighyrov Pavlodar State University</w:t>
      </w:r>
      <w:r w:rsidRPr="00263C02">
        <w:rPr>
          <w:sz w:val="20"/>
          <w:lang w:val="kk-KZ"/>
        </w:rPr>
        <w:t>,</w:t>
      </w:r>
      <w:r w:rsidRPr="00263C02">
        <w:rPr>
          <w:sz w:val="20"/>
          <w:lang w:val="en-US"/>
        </w:rPr>
        <w:t xml:space="preserve"> 2 </w:t>
      </w:r>
      <w:r w:rsidRPr="00263C02">
        <w:rPr>
          <w:sz w:val="20"/>
        </w:rPr>
        <w:t>часа</w:t>
      </w:r>
    </w:p>
    <w:p w:rsidR="00053D1E" w:rsidRPr="00263C02" w:rsidRDefault="00053D1E" w:rsidP="00053D1E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rPr>
          <w:sz w:val="20"/>
          <w:lang w:val="kk-KZ"/>
        </w:rPr>
      </w:pPr>
      <w:r w:rsidRPr="00263C02">
        <w:rPr>
          <w:sz w:val="20"/>
        </w:rPr>
        <w:t>«Система экологического менеджмента. Стандарт ISO14001(экологические риски, аспекты, аудит, лидерство, политика, несоответствия, улучшение)»</w:t>
      </w:r>
      <w:r w:rsidRPr="00263C02">
        <w:rPr>
          <w:sz w:val="20"/>
          <w:lang w:val="kk-KZ"/>
        </w:rPr>
        <w:t xml:space="preserve"> </w:t>
      </w:r>
      <w:r w:rsidRPr="00263C02">
        <w:rPr>
          <w:sz w:val="20"/>
        </w:rPr>
        <w:t>Астана, 2019</w:t>
      </w:r>
      <w:r w:rsidRPr="00263C02">
        <w:rPr>
          <w:sz w:val="20"/>
          <w:lang w:val="kk-KZ"/>
        </w:rPr>
        <w:t>, ТОО «Учебный центр- GREENORDA»,</w:t>
      </w:r>
      <w:r w:rsidRPr="00263C02">
        <w:rPr>
          <w:sz w:val="20"/>
        </w:rPr>
        <w:t xml:space="preserve"> 72 часа</w:t>
      </w:r>
    </w:p>
    <w:p w:rsidR="002F39FE" w:rsidRPr="00053D1E" w:rsidRDefault="002F39FE">
      <w:pPr>
        <w:rPr>
          <w:lang w:val="kk-KZ"/>
        </w:rPr>
      </w:pPr>
      <w:bookmarkStart w:id="1" w:name="_GoBack"/>
      <w:bookmarkEnd w:id="1"/>
    </w:p>
    <w:sectPr w:rsidR="002F39FE" w:rsidRPr="000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0EF"/>
    <w:multiLevelType w:val="hybridMultilevel"/>
    <w:tmpl w:val="551EC4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1E640C"/>
    <w:multiLevelType w:val="hybridMultilevel"/>
    <w:tmpl w:val="8B5827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57D2"/>
    <w:multiLevelType w:val="hybridMultilevel"/>
    <w:tmpl w:val="E1B8D1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 w15:restartNumberingAfterBreak="0">
    <w:nsid w:val="5C3C3C55"/>
    <w:multiLevelType w:val="hybridMultilevel"/>
    <w:tmpl w:val="8F48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54E0"/>
    <w:multiLevelType w:val="hybridMultilevel"/>
    <w:tmpl w:val="A4E4725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1E"/>
    <w:rsid w:val="00053D1E"/>
    <w:rsid w:val="002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A520-E4AA-4856-A76E-B800311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3D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D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D1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ody Text Indent"/>
    <w:basedOn w:val="a"/>
    <w:link w:val="a6"/>
    <w:rsid w:val="00053D1E"/>
    <w:pPr>
      <w:widowControl/>
      <w:ind w:left="360"/>
      <w:jc w:val="both"/>
    </w:pPr>
    <w:rPr>
      <w:rFonts w:ascii="Times New Roman" w:eastAsia="Times New Roman" w:hAnsi="Times New Roman" w:cs="Times New Roman"/>
      <w:noProof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53D1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No Spacing"/>
    <w:uiPriority w:val="1"/>
    <w:qFormat/>
    <w:rsid w:val="00053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-abdu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2953</Characters>
  <Application>Microsoft Office Word</Application>
  <DocSecurity>0</DocSecurity>
  <Lines>24</Lines>
  <Paragraphs>6</Paragraphs>
  <ScaleCrop>false</ScaleCrop>
  <Company>PSU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2019-04-04T11:42:00Z</dcterms:created>
  <dcterms:modified xsi:type="dcterms:W3CDTF">2019-04-04T11:44:00Z</dcterms:modified>
</cp:coreProperties>
</file>